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2CF6" w14:textId="77777777" w:rsidR="001B347D" w:rsidRPr="001B347D" w:rsidRDefault="001B347D" w:rsidP="001B347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1B347D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2ACECACF" w14:textId="77777777" w:rsidR="001B347D" w:rsidRPr="001B347D" w:rsidRDefault="001B347D" w:rsidP="001B347D">
      <w:pPr>
        <w:suppressAutoHyphens/>
        <w:spacing w:after="120" w:line="240" w:lineRule="auto"/>
        <w:ind w:left="-709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1B347D">
        <w:rPr>
          <w:rFonts w:ascii="Calibri" w:eastAsia="Times New Roman" w:hAnsi="Calibri" w:cs="Calibri"/>
          <w:b/>
          <w:szCs w:val="24"/>
          <w:lang w:eastAsia="zh-CN"/>
        </w:rPr>
        <w:t xml:space="preserve">ΣΥΜΒΑΣΗ: </w:t>
      </w:r>
      <w:r w:rsidRPr="001B347D">
        <w:rPr>
          <w:rFonts w:ascii="Calibri" w:eastAsia="Times New Roman" w:hAnsi="Calibri" w:cs="Calibri"/>
          <w:bCs/>
          <w:szCs w:val="24"/>
          <w:lang w:eastAsia="zh-CN"/>
        </w:rPr>
        <w:t>«Προμήθεια απορριμματοφόρων οχημάτων»</w:t>
      </w:r>
    </w:p>
    <w:p w14:paraId="5A474156" w14:textId="77777777" w:rsidR="001B347D" w:rsidRPr="001B347D" w:rsidRDefault="001B347D" w:rsidP="001B347D">
      <w:pPr>
        <w:suppressAutoHyphens/>
        <w:spacing w:after="120" w:line="240" w:lineRule="auto"/>
        <w:ind w:left="-851" w:firstLine="142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1B347D">
        <w:rPr>
          <w:rFonts w:ascii="Calibri" w:eastAsia="Times New Roman" w:hAnsi="Calibri" w:cs="Calibri"/>
          <w:b/>
          <w:szCs w:val="24"/>
          <w:lang w:eastAsia="zh-CN"/>
        </w:rPr>
        <w:t xml:space="preserve">Του/Της Εταιρείας………………………………………………………………………………………. </w:t>
      </w:r>
    </w:p>
    <w:p w14:paraId="7AA26DC9" w14:textId="77777777" w:rsidR="001B347D" w:rsidRPr="001B347D" w:rsidRDefault="001B347D" w:rsidP="001B347D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</w:p>
    <w:tbl>
      <w:tblPr>
        <w:tblW w:w="97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2693"/>
        <w:gridCol w:w="992"/>
        <w:gridCol w:w="1246"/>
        <w:gridCol w:w="2611"/>
        <w:gridCol w:w="1333"/>
      </w:tblGrid>
      <w:tr w:rsidR="001B347D" w:rsidRPr="001B347D" w14:paraId="500EF5CF" w14:textId="77777777" w:rsidTr="007C08B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74A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>ΤΜΗΜΑ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91AE" w14:textId="77777777" w:rsidR="001B347D" w:rsidRPr="001B347D" w:rsidRDefault="001B347D" w:rsidP="001B347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>ΠΕΡΙΓΡΑΦΗ ΕΙΔΟΥΣ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B36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>Μ.Μ.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F8C8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>ΠΟΣΟΤΗΤΑ</w:t>
            </w:r>
          </w:p>
        </w:tc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D30C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>ΤΙΜΗ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244A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>ΜΕΡΙΚΗ ΔΑΠΑΝΗ</w:t>
            </w:r>
          </w:p>
        </w:tc>
      </w:tr>
      <w:tr w:rsidR="001B347D" w:rsidRPr="001B347D" w14:paraId="31F13BE3" w14:textId="77777777" w:rsidTr="007C08B4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8F8F89D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86E3" w14:textId="77777777" w:rsidR="001B347D" w:rsidRPr="001B347D" w:rsidRDefault="001B347D" w:rsidP="001B347D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Cs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szCs w:val="24"/>
                <w:lang w:eastAsia="zh-CN"/>
              </w:rPr>
              <w:t xml:space="preserve"> </w:t>
            </w: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 xml:space="preserve">Απορριμματοφόρο όχημα χωρητικότητας 16 </w:t>
            </w:r>
            <w:proofErr w:type="spellStart"/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κμ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82DD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ΤΕΜ</w:t>
            </w:r>
          </w:p>
        </w:tc>
        <w:tc>
          <w:tcPr>
            <w:tcW w:w="12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2E4E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2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2DE4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ΑΡΙΘΜΗΤΙΚΑ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</w:tcPr>
          <w:p w14:paraId="641C6F93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</w:tr>
      <w:tr w:rsidR="001B347D" w:rsidRPr="001B347D" w14:paraId="57177EA6" w14:textId="77777777" w:rsidTr="007C08B4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8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33302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8867" w14:textId="77777777" w:rsidR="001B347D" w:rsidRPr="001B347D" w:rsidRDefault="001B347D" w:rsidP="001B347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A57F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en-GB" w:eastAsia="zh-CN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B6F5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en-GB" w:eastAsia="zh-CN"/>
              </w:rPr>
            </w:pP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82DC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ΟΛΟΓΡΑΦΩΣ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</w:tcPr>
          <w:p w14:paraId="1D4E120F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</w:tr>
      <w:tr w:rsidR="001B347D" w:rsidRPr="001B347D" w14:paraId="68531914" w14:textId="77777777" w:rsidTr="007C08B4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B627ECC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1F71" w14:textId="77777777" w:rsidR="001B347D" w:rsidRPr="001B347D" w:rsidRDefault="001B347D" w:rsidP="001B347D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 xml:space="preserve"> Απορριμματοφόρο όχημα χωρητικότητας 14 </w:t>
            </w:r>
            <w:proofErr w:type="spellStart"/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κμ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08E5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ΤΕΜ</w:t>
            </w:r>
          </w:p>
        </w:tc>
        <w:tc>
          <w:tcPr>
            <w:tcW w:w="12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00AD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AB43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ΑΡΙΘΜΗΤΙΚΑ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</w:tcPr>
          <w:p w14:paraId="149D0EF2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</w:tr>
      <w:tr w:rsidR="001B347D" w:rsidRPr="001B347D" w14:paraId="6BB8CC5F" w14:textId="77777777" w:rsidTr="007C08B4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8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5F2D3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16B55" w14:textId="77777777" w:rsidR="001B347D" w:rsidRPr="001B347D" w:rsidRDefault="001B347D" w:rsidP="001B347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F7E2E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8B6E6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9011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zh-CN"/>
              </w:rPr>
            </w:pPr>
            <w:r w:rsidRPr="001B347D">
              <w:rPr>
                <w:rFonts w:ascii="Calibri" w:eastAsia="Times New Roman" w:hAnsi="Calibri" w:cs="Calibri"/>
                <w:bCs/>
                <w:szCs w:val="24"/>
                <w:lang w:eastAsia="zh-CN"/>
              </w:rPr>
              <w:t>ΟΛΟΓΡΑΦΩΣ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</w:tcPr>
          <w:p w14:paraId="7C6C8F0C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</w:tr>
      <w:tr w:rsidR="001B347D" w:rsidRPr="001B347D" w14:paraId="7AAABFBC" w14:textId="77777777" w:rsidTr="007C08B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305" w14:textId="77777777" w:rsidR="001B347D" w:rsidRPr="001B347D" w:rsidRDefault="001B347D" w:rsidP="001B347D">
            <w:pPr>
              <w:suppressAutoHyphens/>
              <w:spacing w:after="120" w:line="240" w:lineRule="auto"/>
              <w:ind w:left="720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 xml:space="preserve">                                                                                                                         ΚΑΘΑΡΗ ΑΞΙΑ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C00F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</w:pPr>
          </w:p>
        </w:tc>
      </w:tr>
      <w:tr w:rsidR="001B347D" w:rsidRPr="001B347D" w14:paraId="609F54C5" w14:textId="77777777" w:rsidTr="007C08B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89A9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ΦΠΑ (24%)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BD55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</w:pPr>
          </w:p>
        </w:tc>
      </w:tr>
      <w:tr w:rsidR="001B347D" w:rsidRPr="001B347D" w14:paraId="667D432B" w14:textId="77777777" w:rsidTr="007C08B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032C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1B347D"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  <w:t xml:space="preserve">                                                                                                                             ΣΥΝΟΛΙΚΗ ΔΑΠΑΝΗ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A79E" w14:textId="77777777" w:rsidR="001B347D" w:rsidRPr="001B347D" w:rsidRDefault="001B347D" w:rsidP="001B347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zh-CN"/>
              </w:rPr>
            </w:pPr>
          </w:p>
        </w:tc>
      </w:tr>
    </w:tbl>
    <w:p w14:paraId="6E86C2AD" w14:textId="77777777" w:rsidR="001B347D" w:rsidRPr="001B347D" w:rsidRDefault="001B347D" w:rsidP="001B347D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</w:p>
    <w:p w14:paraId="42E762EE" w14:textId="77777777" w:rsidR="001B347D" w:rsidRPr="001B347D" w:rsidRDefault="001B347D" w:rsidP="001B347D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</w:p>
    <w:p w14:paraId="41CB1682" w14:textId="77777777" w:rsidR="001B347D" w:rsidRPr="001B347D" w:rsidRDefault="001B347D" w:rsidP="001B347D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szCs w:val="24"/>
          <w:lang w:eastAsia="zh-CN"/>
        </w:rPr>
      </w:pPr>
    </w:p>
    <w:p w14:paraId="272B4F19" w14:textId="77777777" w:rsidR="001B347D" w:rsidRPr="001B347D" w:rsidRDefault="001B347D" w:rsidP="001B347D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1B347D">
        <w:rPr>
          <w:rFonts w:ascii="Calibri" w:eastAsia="Times New Roman" w:hAnsi="Calibri" w:cs="Calibri"/>
          <w:b/>
          <w:szCs w:val="24"/>
          <w:lang w:eastAsia="zh-CN"/>
        </w:rPr>
        <w:t xml:space="preserve">                                                                                                                                    Ο ΠΡΟΣΦΕΡΩΝ</w:t>
      </w:r>
    </w:p>
    <w:p w14:paraId="43862BB4" w14:textId="1AF0596A" w:rsidR="001B347D" w:rsidRPr="001B347D" w:rsidRDefault="001B347D" w:rsidP="001B347D">
      <w:pPr>
        <w:suppressAutoHyphens/>
        <w:spacing w:after="120" w:line="240" w:lineRule="auto"/>
        <w:ind w:left="-851" w:right="-625"/>
        <w:jc w:val="center"/>
        <w:rPr>
          <w:rFonts w:ascii="Calibri" w:eastAsia="Times New Roman" w:hAnsi="Calibri" w:cs="Calibri"/>
          <w:szCs w:val="24"/>
          <w:lang w:eastAsia="zh-CN"/>
        </w:rPr>
      </w:pPr>
      <w:r w:rsidRPr="001B347D">
        <w:rPr>
          <w:rFonts w:ascii="Calibri" w:eastAsia="Times New Roman" w:hAnsi="Calibri" w:cs="Calibri"/>
          <w:szCs w:val="24"/>
          <w:lang w:eastAsia="zh-CN"/>
        </w:rPr>
        <w:t xml:space="preserve">                                                                                                                               Ημερομηνία</w:t>
      </w:r>
      <w:r>
        <w:rPr>
          <w:rFonts w:ascii="Calibri" w:eastAsia="Times New Roman" w:hAnsi="Calibri" w:cs="Calibri"/>
          <w:szCs w:val="24"/>
          <w:lang w:eastAsia="zh-CN"/>
        </w:rPr>
        <w:t>-</w:t>
      </w:r>
      <w:r w:rsidRPr="001B347D">
        <w:rPr>
          <w:rFonts w:ascii="Calibri" w:eastAsia="Times New Roman" w:hAnsi="Calibri" w:cs="Calibri"/>
          <w:szCs w:val="24"/>
          <w:lang w:eastAsia="zh-CN"/>
        </w:rPr>
        <w:t>Υπογραφή-Σφραγίδα</w:t>
      </w:r>
    </w:p>
    <w:p w14:paraId="5F6797A6" w14:textId="77777777" w:rsidR="00195A8D" w:rsidRDefault="00195A8D"/>
    <w:sectPr w:rsidR="00195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7D"/>
    <w:rsid w:val="00195A8D"/>
    <w:rsid w:val="001B347D"/>
    <w:rsid w:val="008F7B2C"/>
    <w:rsid w:val="00BD43B7"/>
    <w:rsid w:val="00B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5F14"/>
  <w15:chartTrackingRefBased/>
  <w15:docId w15:val="{BB29F254-DCD6-44A8-84AF-83EE1901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2020-04-29T08:47:00Z</dcterms:created>
  <dcterms:modified xsi:type="dcterms:W3CDTF">2020-04-29T08:49:00Z</dcterms:modified>
</cp:coreProperties>
</file>